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b w:val="1"/>
        </w:rPr>
      </w:pPr>
      <w:r w:rsidDel="00000000" w:rsidR="00000000" w:rsidRPr="00000000">
        <w:rPr>
          <w:rFonts w:ascii="Arial" w:cs="Arial" w:eastAsia="Arial" w:hAnsi="Arial"/>
          <w:b w:val="1"/>
          <w:rtl w:val="0"/>
        </w:rPr>
        <w:t xml:space="preserve">CONSULATE GENERAL OF THE PHILIPPINES ) </w:t>
      </w:r>
    </w:p>
    <w:p w:rsidR="00000000" w:rsidDel="00000000" w:rsidP="00000000" w:rsidRDefault="00000000" w:rsidRPr="00000000" w14:paraId="00000002">
      <w:pPr>
        <w:jc w:val="both"/>
        <w:rPr>
          <w:rFonts w:ascii="Arial" w:cs="Arial" w:eastAsia="Arial" w:hAnsi="Arial"/>
          <w:b w:val="1"/>
        </w:rPr>
      </w:pPr>
      <w:r w:rsidDel="00000000" w:rsidR="00000000" w:rsidRPr="00000000">
        <w:rPr>
          <w:rFonts w:ascii="Arial" w:cs="Arial" w:eastAsia="Arial" w:hAnsi="Arial"/>
          <w:b w:val="1"/>
          <w:rtl w:val="0"/>
        </w:rPr>
        <w:t xml:space="preserve">CALGARY, ALBERTA ) S. S. </w:t>
      </w:r>
    </w:p>
    <w:p w:rsidR="00000000" w:rsidDel="00000000" w:rsidP="00000000" w:rsidRDefault="00000000" w:rsidRPr="00000000" w14:paraId="00000003">
      <w:pPr>
        <w:jc w:val="both"/>
        <w:rPr>
          <w:rFonts w:ascii="Arial" w:cs="Arial" w:eastAsia="Arial" w:hAnsi="Arial"/>
          <w:b w:val="1"/>
        </w:rPr>
      </w:pPr>
      <w:r w:rsidDel="00000000" w:rsidR="00000000" w:rsidRPr="00000000">
        <w:rPr>
          <w:rFonts w:ascii="Arial" w:cs="Arial" w:eastAsia="Arial" w:hAnsi="Arial"/>
          <w:b w:val="1"/>
          <w:rtl w:val="0"/>
        </w:rPr>
        <w:t xml:space="preserve">CANADA ) </w:t>
      </w:r>
    </w:p>
    <w:p w:rsidR="00000000" w:rsidDel="00000000" w:rsidP="00000000" w:rsidRDefault="00000000" w:rsidRPr="00000000" w14:paraId="00000004">
      <w:pPr>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005">
      <w:pPr>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AFFIDAVIT OF CIRCUMSTANCES OF SOLO PARENTHOOD</w:t>
      </w:r>
    </w:p>
    <w:p w:rsidR="00000000" w:rsidDel="00000000" w:rsidP="00000000" w:rsidRDefault="00000000" w:rsidRPr="00000000" w14:paraId="00000007">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8">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9">
      <w:pPr>
        <w:ind w:firstLine="720"/>
        <w:jc w:val="both"/>
        <w:rPr>
          <w:rFonts w:ascii="Arial" w:cs="Arial" w:eastAsia="Arial" w:hAnsi="Arial"/>
          <w:color w:val="000000"/>
        </w:rPr>
      </w:pPr>
      <w:r w:rsidDel="00000000" w:rsidR="00000000" w:rsidRPr="00000000">
        <w:rPr>
          <w:rFonts w:ascii="Arial" w:cs="Arial" w:eastAsia="Arial" w:hAnsi="Arial"/>
          <w:color w:val="000000"/>
          <w:rtl w:val="0"/>
        </w:rPr>
        <w:t xml:space="preserve">I, </w:t>
      </w:r>
      <w:r w:rsidDel="00000000" w:rsidR="00000000" w:rsidRPr="00000000">
        <w:rPr>
          <w:rFonts w:ascii="Arial" w:cs="Arial" w:eastAsia="Arial" w:hAnsi="Arial"/>
          <w:b w:val="1"/>
          <w:color w:val="000000"/>
          <w:rtl w:val="0"/>
        </w:rPr>
        <w:t xml:space="preserve">____________________</w:t>
      </w:r>
      <w:r w:rsidDel="00000000" w:rsidR="00000000" w:rsidRPr="00000000">
        <w:rPr>
          <w:rFonts w:ascii="Arial" w:cs="Arial" w:eastAsia="Arial" w:hAnsi="Arial"/>
          <w:color w:val="000000"/>
          <w:rtl w:val="0"/>
        </w:rPr>
        <w:t xml:space="preserve">, Filipino citizen, of legal age, single, residing at _____________________________________________, after being sworn to in accordance with law, depose and state that: </w:t>
      </w:r>
    </w:p>
    <w:p w:rsidR="00000000" w:rsidDel="00000000" w:rsidP="00000000" w:rsidRDefault="00000000" w:rsidRPr="00000000" w14:paraId="0000000A">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I gave birth to ______________________________________ at __________________________________, on ________________________;</w:t>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That I and the biological father of __________________________________ never got married and, in fact, our relationship was terminated in ___________. </w:t>
      </w:r>
    </w:p>
    <w:p w:rsidR="00000000" w:rsidDel="00000000" w:rsidP="00000000" w:rsidRDefault="00000000" w:rsidRPr="00000000" w14:paraId="0000000E">
      <w:pPr>
        <w:pBdr>
          <w:top w:space="0" w:sz="0" w:val="nil"/>
          <w:left w:space="0" w:sz="0" w:val="nil"/>
          <w:bottom w:space="0" w:sz="0" w:val="nil"/>
          <w:right w:space="0" w:sz="0" w:val="nil"/>
          <w:between w:space="0" w:sz="0" w:val="nil"/>
        </w:pBdr>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Since ______ and up to now, I have had no communication with the biological father and he has not given legally mandated support to the said child;</w:t>
      </w:r>
    </w:p>
    <w:p w:rsidR="00000000" w:rsidDel="00000000" w:rsidP="00000000" w:rsidRDefault="00000000" w:rsidRPr="00000000" w14:paraId="00000010">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ffffff" w:val="clear"/>
        <w:spacing w:after="384"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I was thereafter left alone with the sole custody and responsibility of parenthood, providing for all the needs of the child, and under Philippine law, continue to possess sole parental authority of the child, as stated in: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ffffff" w:val="clear"/>
        <w:spacing w:after="384" w:lineRule="auto"/>
        <w:ind w:left="1440" w:firstLine="0"/>
        <w:jc w:val="both"/>
        <w:rPr>
          <w:rFonts w:ascii="Arial" w:cs="Arial" w:eastAsia="Arial" w:hAnsi="Arial"/>
          <w:color w:val="000000"/>
          <w:sz w:val="23"/>
          <w:szCs w:val="23"/>
        </w:rPr>
      </w:pPr>
      <w:r w:rsidDel="00000000" w:rsidR="00000000" w:rsidRPr="00000000">
        <w:rPr>
          <w:rFonts w:ascii="Arial" w:cs="Arial" w:eastAsia="Arial" w:hAnsi="Arial"/>
          <w:color w:val="000000"/>
          <w:sz w:val="23"/>
          <w:szCs w:val="23"/>
          <w:rtl w:val="0"/>
        </w:rPr>
        <w:t xml:space="preserve">“SECTION 1. Article 176 of Executive Order No. 209, otherwise known as the Family Code of the Philippines, is hereby amended to read as follows: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ffffff" w:val="clear"/>
        <w:spacing w:after="384" w:lineRule="auto"/>
        <w:ind w:left="1440" w:firstLine="0"/>
        <w:jc w:val="both"/>
        <w:rPr>
          <w:rFonts w:ascii="Arial" w:cs="Arial" w:eastAsia="Arial" w:hAnsi="Arial"/>
          <w:color w:val="000000"/>
          <w:sz w:val="23"/>
          <w:szCs w:val="23"/>
        </w:rPr>
      </w:pPr>
      <w:r w:rsidDel="00000000" w:rsidR="00000000" w:rsidRPr="00000000">
        <w:rPr>
          <w:rFonts w:ascii="Arial" w:cs="Arial" w:eastAsia="Arial" w:hAnsi="Arial"/>
          <w:color w:val="000000"/>
          <w:sz w:val="23"/>
          <w:szCs w:val="23"/>
          <w:rtl w:val="0"/>
        </w:rPr>
        <w:t xml:space="preserve">“Article 176. Illegitimate children shall use the surname and shall be under the parental authority of their mother, and shall be entitled to support in conformity with this Code. However, illegitimate children may use the surname of their father if their filiation has been expressly recognized by the father through the record of birth appearing in the civil register, or when an admission in a public document or private handwritten instrument is made by the father. </w:t>
      </w:r>
      <w:r w:rsidDel="00000000" w:rsidR="00000000" w:rsidRPr="00000000">
        <w:rPr>
          <w:rFonts w:ascii="Arial" w:cs="Arial" w:eastAsia="Arial" w:hAnsi="Arial"/>
          <w:i w:val="1"/>
          <w:color w:val="000000"/>
          <w:sz w:val="23"/>
          <w:szCs w:val="23"/>
          <w:rtl w:val="0"/>
        </w:rPr>
        <w:t xml:space="preserve">xxx</w:t>
      </w:r>
      <w:r w:rsidDel="00000000" w:rsidR="00000000" w:rsidRPr="00000000">
        <w:rPr>
          <w:rFonts w:ascii="Arial" w:cs="Arial" w:eastAsia="Arial" w:hAnsi="Arial"/>
          <w:color w:val="000000"/>
          <w:sz w:val="23"/>
          <w:szCs w:val="23"/>
          <w:rtl w:val="0"/>
        </w:rPr>
        <w:t xml:space="preserve">”</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ffffff" w:val="clear"/>
        <w:spacing w:after="384" w:lineRule="auto"/>
        <w:ind w:left="720" w:hanging="360"/>
        <w:jc w:val="both"/>
        <w:rPr>
          <w:rFonts w:ascii="Arial" w:cs="Arial" w:eastAsia="Arial" w:hAnsi="Arial"/>
          <w:color w:val="000000"/>
          <w:sz w:val="23"/>
          <w:szCs w:val="23"/>
        </w:rPr>
      </w:pPr>
      <w:r w:rsidDel="00000000" w:rsidR="00000000" w:rsidRPr="00000000">
        <w:rPr>
          <w:rFonts w:ascii="Arial" w:cs="Arial" w:eastAsia="Arial" w:hAnsi="Arial"/>
          <w:color w:val="000000"/>
          <w:rtl w:val="0"/>
        </w:rPr>
        <w:t xml:space="preserve">In addition, my situation is supported by Philippine jurisprudence in the case of</w:t>
      </w:r>
      <w:r w:rsidDel="00000000" w:rsidR="00000000" w:rsidRPr="00000000">
        <w:rPr>
          <w:rFonts w:ascii="Arial" w:cs="Arial" w:eastAsia="Arial" w:hAnsi="Arial"/>
          <w:color w:val="000000"/>
          <w:sz w:val="23"/>
          <w:szCs w:val="23"/>
          <w:rtl w:val="0"/>
        </w:rPr>
        <w:t xml:space="preserve"> </w:t>
      </w:r>
      <w:r w:rsidDel="00000000" w:rsidR="00000000" w:rsidRPr="00000000">
        <w:rPr>
          <w:rFonts w:ascii="Arial" w:cs="Arial" w:eastAsia="Arial" w:hAnsi="Arial"/>
          <w:b w:val="1"/>
          <w:i w:val="1"/>
          <w:color w:val="000000"/>
          <w:sz w:val="23"/>
          <w:szCs w:val="23"/>
          <w:rtl w:val="0"/>
        </w:rPr>
        <w:t xml:space="preserve">Renalyn Masbate vs. Ricky Relucio,</w:t>
      </w:r>
      <w:r w:rsidDel="00000000" w:rsidR="00000000" w:rsidRPr="00000000">
        <w:rPr>
          <w:rFonts w:ascii="Arial" w:cs="Arial" w:eastAsia="Arial" w:hAnsi="Arial"/>
          <w:color w:val="000000"/>
          <w:sz w:val="23"/>
          <w:szCs w:val="23"/>
          <w:rtl w:val="0"/>
        </w:rPr>
        <w:t xml:space="preserve"> G.R. No. 235498, 30 July 2018, where the Supreme Court of the Philippines pronounced, to wit: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ffffff" w:val="clear"/>
        <w:spacing w:after="384" w:lineRule="auto"/>
        <w:ind w:left="1440" w:firstLine="0"/>
        <w:jc w:val="both"/>
        <w:rPr>
          <w:rFonts w:ascii="Arial" w:cs="Arial" w:eastAsia="Arial" w:hAnsi="Arial"/>
          <w:color w:val="000000"/>
          <w:sz w:val="23"/>
          <w:szCs w:val="23"/>
        </w:rPr>
      </w:pPr>
      <w:r w:rsidDel="00000000" w:rsidR="00000000" w:rsidRPr="00000000">
        <w:rPr>
          <w:rFonts w:ascii="Arial" w:cs="Arial" w:eastAsia="Arial" w:hAnsi="Arial"/>
          <w:color w:val="000000"/>
          <w:sz w:val="23"/>
          <w:szCs w:val="23"/>
          <w:rtl w:val="0"/>
        </w:rPr>
        <w:t xml:space="preserve">“Accordingly, mothers (such as Renalyn) are entitled to the sole parental authority of their illegitimate children (such as AAA), </w:t>
      </w:r>
      <w:r w:rsidDel="00000000" w:rsidR="00000000" w:rsidRPr="00000000">
        <w:rPr>
          <w:rFonts w:ascii="Arial" w:cs="Arial" w:eastAsia="Arial" w:hAnsi="Arial"/>
          <w:b w:val="1"/>
          <w:color w:val="000000"/>
          <w:sz w:val="23"/>
          <w:szCs w:val="23"/>
          <w:u w:val="single"/>
          <w:rtl w:val="0"/>
        </w:rPr>
        <w:t xml:space="preserve">notwithstanding the father’s recognition of the child. In the exercise of that authority, mothers are consequently entitled to keep their illegitimate children in their company, and the Court will not deprive them of custody, absent any imperative cause showing the mother’s unfitness to exercise such authority and care.</w:t>
      </w:r>
      <w:r w:rsidDel="00000000" w:rsidR="00000000" w:rsidRPr="00000000">
        <w:rPr>
          <w:rFonts w:ascii="Arial" w:cs="Arial" w:eastAsia="Arial" w:hAnsi="Arial"/>
          <w:color w:val="000000"/>
          <w:sz w:val="23"/>
          <w:szCs w:val="23"/>
          <w:rtl w:val="0"/>
        </w:rPr>
        <w:t xml:space="preserve"> (Emphasis and underscoring supplied.)</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I am executing this Affidavit to attest to the truth of the foregoing facts for the purpose of _________________________________________________ and to receive the benefits under the Solo Parents’ Welfare Act of 2000 of the Philippines (Republic Act No. 8972) as well as the Expanded Solo Parents Welfare Act of 2022 of the Philippines (Republic Act No. 11861).</w:t>
      </w:r>
    </w:p>
    <w:p w:rsidR="00000000" w:rsidDel="00000000" w:rsidP="00000000" w:rsidRDefault="00000000" w:rsidRPr="00000000" w14:paraId="00000017">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8">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9">
      <w:pPr>
        <w:ind w:firstLine="360"/>
        <w:jc w:val="both"/>
        <w:rPr>
          <w:rFonts w:ascii="Arial" w:cs="Arial" w:eastAsia="Arial" w:hAnsi="Arial"/>
          <w:color w:val="000000"/>
        </w:rPr>
      </w:pPr>
      <w:r w:rsidDel="00000000" w:rsidR="00000000" w:rsidRPr="00000000">
        <w:rPr>
          <w:rFonts w:ascii="Arial" w:cs="Arial" w:eastAsia="Arial" w:hAnsi="Arial"/>
          <w:b w:val="1"/>
          <w:color w:val="000000"/>
          <w:rtl w:val="0"/>
        </w:rPr>
        <w:t xml:space="preserve">IN WITNESS WHEREOF</w:t>
      </w:r>
      <w:r w:rsidDel="00000000" w:rsidR="00000000" w:rsidRPr="00000000">
        <w:rPr>
          <w:rFonts w:ascii="Arial" w:cs="Arial" w:eastAsia="Arial" w:hAnsi="Arial"/>
          <w:color w:val="000000"/>
          <w:rtl w:val="0"/>
        </w:rPr>
        <w:t xml:space="preserve">, I have hereunto set my hand this __________ of ___________________ 2025 at the Consulate General of the Republic of the Philippines in Calgary, Alberta, Canada.</w:t>
      </w:r>
    </w:p>
    <w:p w:rsidR="00000000" w:rsidDel="00000000" w:rsidP="00000000" w:rsidRDefault="00000000" w:rsidRPr="00000000" w14:paraId="0000001A">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B">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C">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D">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E">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F">
      <w:pPr>
        <w:jc w:val="both"/>
        <w:rPr>
          <w:rFonts w:ascii="Arial" w:cs="Arial" w:eastAsia="Arial" w:hAnsi="Arial"/>
          <w:b w:val="1"/>
          <w:color w:val="000000"/>
        </w:rPr>
      </w:pPr>
      <w:r w:rsidDel="00000000" w:rsidR="00000000" w:rsidRPr="00000000">
        <w:rPr>
          <w:rFonts w:ascii="Arial" w:cs="Arial" w:eastAsia="Arial" w:hAnsi="Arial"/>
          <w:color w:val="000000"/>
          <w:rtl w:val="0"/>
        </w:rPr>
        <w:tab/>
        <w:tab/>
        <w:tab/>
        <w:tab/>
        <w:tab/>
        <w:tab/>
      </w:r>
      <w:r w:rsidDel="00000000" w:rsidR="00000000" w:rsidRPr="00000000">
        <w:rPr>
          <w:rFonts w:ascii="Arial" w:cs="Arial" w:eastAsia="Arial" w:hAnsi="Arial"/>
          <w:b w:val="1"/>
          <w:color w:val="000000"/>
          <w:rtl w:val="0"/>
        </w:rPr>
        <w:t xml:space="preserve">_______________________</w:t>
      </w:r>
    </w:p>
    <w:p w:rsidR="00000000" w:rsidDel="00000000" w:rsidP="00000000" w:rsidRDefault="00000000" w:rsidRPr="00000000" w14:paraId="00000020">
      <w:pPr>
        <w:jc w:val="both"/>
        <w:rPr>
          <w:rFonts w:ascii="Arial" w:cs="Arial" w:eastAsia="Arial" w:hAnsi="Arial"/>
          <w:color w:val="000000"/>
        </w:rPr>
      </w:pPr>
      <w:r w:rsidDel="00000000" w:rsidR="00000000" w:rsidRPr="00000000">
        <w:rPr>
          <w:rFonts w:ascii="Arial" w:cs="Arial" w:eastAsia="Arial" w:hAnsi="Arial"/>
          <w:color w:val="000000"/>
          <w:rtl w:val="0"/>
        </w:rPr>
        <w:tab/>
        <w:tab/>
        <w:tab/>
        <w:tab/>
        <w:tab/>
        <w:tab/>
        <w:tab/>
        <w:t xml:space="preserve">      Affiant</w:t>
      </w:r>
    </w:p>
    <w:p w:rsidR="00000000" w:rsidDel="00000000" w:rsidP="00000000" w:rsidRDefault="00000000" w:rsidRPr="00000000" w14:paraId="00000021">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2">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3">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4">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5">
      <w:pPr>
        <w:jc w:val="both"/>
        <w:rPr>
          <w:rFonts w:ascii="Arial" w:cs="Arial" w:eastAsia="Arial" w:hAnsi="Arial"/>
          <w:color w:val="000000"/>
        </w:rPr>
      </w:pPr>
      <w:r w:rsidDel="00000000" w:rsidR="00000000" w:rsidRPr="00000000">
        <w:rPr>
          <w:rFonts w:ascii="Arial" w:cs="Arial" w:eastAsia="Arial" w:hAnsi="Arial"/>
          <w:color w:val="000000"/>
          <w:rtl w:val="0"/>
        </w:rPr>
        <w:tab/>
        <w:t xml:space="preserve">Affiant SUBSCRIBED AND SWORN TO before me this _____________ day of ___________________ 2025 at the Consulate General of the Republic of the Philippines in Calgary, Alberta, Canada affiant exhibiting to me her Philippine Passport No. ____________ valid until ______________________. Affiant personally appeared before me and attested to the truth and veracity of the aforementioned facts in this Affidavit. </w:t>
      </w:r>
    </w:p>
    <w:p w:rsidR="00000000" w:rsidDel="00000000" w:rsidP="00000000" w:rsidRDefault="00000000" w:rsidRPr="00000000" w14:paraId="00000026">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7">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8">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9">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A">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B">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C">
      <w:pPr>
        <w:jc w:val="both"/>
        <w:rPr>
          <w:rFonts w:ascii="Arial" w:cs="Arial" w:eastAsia="Arial" w:hAnsi="Arial"/>
          <w:b w:val="1"/>
          <w:color w:val="000000"/>
        </w:rPr>
      </w:pPr>
      <w:r w:rsidDel="00000000" w:rsidR="00000000" w:rsidRPr="00000000">
        <w:rPr>
          <w:rFonts w:ascii="Arial" w:cs="Arial" w:eastAsia="Arial" w:hAnsi="Arial"/>
          <w:color w:val="000000"/>
          <w:rtl w:val="0"/>
        </w:rPr>
        <w:tab/>
        <w:tab/>
        <w:tab/>
        <w:tab/>
        <w:tab/>
        <w:tab/>
      </w:r>
      <w:r w:rsidDel="00000000" w:rsidR="00000000" w:rsidRPr="00000000">
        <w:rPr>
          <w:rFonts w:ascii="Arial" w:cs="Arial" w:eastAsia="Arial" w:hAnsi="Arial"/>
          <w:b w:val="1"/>
          <w:color w:val="000000"/>
          <w:rtl w:val="0"/>
        </w:rPr>
        <w:t xml:space="preserve">Administering Officer</w:t>
      </w:r>
    </w:p>
    <w:p w:rsidR="00000000" w:rsidDel="00000000" w:rsidP="00000000" w:rsidRDefault="00000000" w:rsidRPr="00000000" w14:paraId="0000002D">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E">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F">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0">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1">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2">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3">
      <w:pPr>
        <w:jc w:val="both"/>
        <w:rPr>
          <w:rFonts w:ascii="Arial" w:cs="Arial" w:eastAsia="Arial" w:hAnsi="Arial"/>
          <w:color w:val="000000"/>
        </w:rPr>
      </w:pPr>
      <w:r w:rsidDel="00000000" w:rsidR="00000000" w:rsidRPr="00000000">
        <w:rPr>
          <w:rFonts w:ascii="Arial" w:cs="Arial" w:eastAsia="Arial" w:hAnsi="Arial"/>
          <w:color w:val="000000"/>
          <w:rtl w:val="0"/>
        </w:rPr>
        <w:t xml:space="preserve">Document No.</w:t>
      </w:r>
    </w:p>
    <w:p w:rsidR="00000000" w:rsidDel="00000000" w:rsidP="00000000" w:rsidRDefault="00000000" w:rsidRPr="00000000" w14:paraId="00000034">
      <w:pPr>
        <w:jc w:val="both"/>
        <w:rPr>
          <w:rFonts w:ascii="Arial" w:cs="Arial" w:eastAsia="Arial" w:hAnsi="Arial"/>
          <w:color w:val="000000"/>
        </w:rPr>
      </w:pPr>
      <w:r w:rsidDel="00000000" w:rsidR="00000000" w:rsidRPr="00000000">
        <w:rPr>
          <w:rFonts w:ascii="Arial" w:cs="Arial" w:eastAsia="Arial" w:hAnsi="Arial"/>
          <w:color w:val="000000"/>
          <w:rtl w:val="0"/>
        </w:rPr>
        <w:t xml:space="preserve">Page No. </w:t>
      </w:r>
    </w:p>
    <w:p w:rsidR="00000000" w:rsidDel="00000000" w:rsidP="00000000" w:rsidRDefault="00000000" w:rsidRPr="00000000" w14:paraId="00000035">
      <w:pPr>
        <w:jc w:val="both"/>
        <w:rPr>
          <w:rFonts w:ascii="Arial" w:cs="Arial" w:eastAsia="Arial" w:hAnsi="Arial"/>
          <w:color w:val="000000"/>
        </w:rPr>
      </w:pPr>
      <w:r w:rsidDel="00000000" w:rsidR="00000000" w:rsidRPr="00000000">
        <w:rPr>
          <w:rFonts w:ascii="Arial" w:cs="Arial" w:eastAsia="Arial" w:hAnsi="Arial"/>
          <w:color w:val="000000"/>
          <w:rtl w:val="0"/>
        </w:rPr>
        <w:t xml:space="preserve">Book No. </w:t>
      </w:r>
    </w:p>
    <w:p w:rsidR="00000000" w:rsidDel="00000000" w:rsidP="00000000" w:rsidRDefault="00000000" w:rsidRPr="00000000" w14:paraId="00000036">
      <w:pPr>
        <w:jc w:val="both"/>
        <w:rPr>
          <w:rFonts w:ascii="Arial" w:cs="Arial" w:eastAsia="Arial" w:hAnsi="Arial"/>
          <w:color w:val="000000"/>
        </w:rPr>
      </w:pPr>
      <w:r w:rsidDel="00000000" w:rsidR="00000000" w:rsidRPr="00000000">
        <w:rPr>
          <w:rFonts w:ascii="Arial" w:cs="Arial" w:eastAsia="Arial" w:hAnsi="Arial"/>
          <w:color w:val="000000"/>
          <w:rtl w:val="0"/>
        </w:rPr>
        <w:t xml:space="preserve">Series of 2025.</w:t>
      </w:r>
    </w:p>
    <w:p w:rsidR="00000000" w:rsidDel="00000000" w:rsidP="00000000" w:rsidRDefault="00000000" w:rsidRPr="00000000" w14:paraId="00000037">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6840" w:w="1190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3568C"/>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83568C"/>
    <w:pPr>
      <w:ind w:left="720"/>
      <w:contextualSpacing w:val="1"/>
    </w:pPr>
  </w:style>
  <w:style w:type="paragraph" w:styleId="NormalWeb">
    <w:name w:val="Normal (Web)"/>
    <w:basedOn w:val="Normal"/>
    <w:uiPriority w:val="99"/>
    <w:semiHidden w:val="1"/>
    <w:unhideWhenUsed w:val="1"/>
    <w:rsid w:val="0083568C"/>
    <w:pPr>
      <w:spacing w:after="100" w:afterAutospacing="1" w:before="100" w:beforeAutospacing="1"/>
    </w:pPr>
    <w:rPr>
      <w:rFonts w:ascii="Times New Roman" w:cs="Times New Roman" w:eastAsia="Times New Roman" w:hAnsi="Times New Roman"/>
    </w:rPr>
  </w:style>
  <w:style w:type="character" w:styleId="Emphasis">
    <w:name w:val="Emphasis"/>
    <w:basedOn w:val="DefaultParagraphFont"/>
    <w:uiPriority w:val="20"/>
    <w:qFormat w:val="1"/>
    <w:rsid w:val="0083568C"/>
    <w:rPr>
      <w:i w:val="1"/>
      <w:iCs w:val="1"/>
    </w:rPr>
  </w:style>
  <w:style w:type="character" w:styleId="Strong">
    <w:name w:val="Strong"/>
    <w:basedOn w:val="DefaultParagraphFont"/>
    <w:uiPriority w:val="22"/>
    <w:qFormat w:val="1"/>
    <w:rsid w:val="0083568C"/>
    <w:rPr>
      <w:b w:val="1"/>
      <w:bCs w:val="1"/>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0gMog4Pc8klxsREh7eFRbsEB7w==">CgMxLjA4AHIhMVFTbGpDdjc1T1E4X1padkdGbEVLUl9nd0h0U3J6aTEy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2023-09-01T17:10:00Z</dcterms:created>
  <dc:creator>Vida Soraya Verzosa</dc:creator>
</cp:coreProperties>
</file>