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Name of Company:</w:t>
        <w:tab/>
        <w:t xml:space="preserve"> _____________________________________________________</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ADDENDUM TO THE EMPLOYMENT CONTRACT</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1"/>
          <w:smallCaps w:val="0"/>
          <w:strike w:val="0"/>
          <w:color w:val="000000"/>
          <w:sz w:val="18"/>
          <w:szCs w:val="18"/>
          <w:u w:val="none"/>
          <w:shd w:fill="auto" w:val="clear"/>
          <w:vertAlign w:val="baseline"/>
        </w:rPr>
      </w:pPr>
      <w:r w:rsidDel="00000000" w:rsidR="00000000" w:rsidRPr="00000000">
        <w:rPr>
          <w:rFonts w:ascii="Arial" w:cs="Arial" w:eastAsia="Arial" w:hAnsi="Arial"/>
          <w:b w:val="0"/>
          <w:i w:val="1"/>
          <w:smallCaps w:val="0"/>
          <w:strike w:val="0"/>
          <w:color w:val="000000"/>
          <w:sz w:val="18"/>
          <w:szCs w:val="18"/>
          <w:u w:val="none"/>
          <w:shd w:fill="auto" w:val="clear"/>
          <w:vertAlign w:val="baseline"/>
          <w:rtl w:val="0"/>
        </w:rPr>
        <w:t xml:space="preserve">(For Agency/Direct Hires)</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following provisions shall form part of the Employment Contract:</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279"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Employer shall bear the cost of transportation from the place of origin to the destination and back at the end of the contract;</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279"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termination of the contract of the Employee shall only for just/valid/authorized cause/s;</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279"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Employer  agrees to provide emergency medical and dental treatment at no cost to the Employee until such time the Employee becomes eligible for provincial medical service program or the company’s health/medical insurance program;</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279"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Employer shall be responsible for the repatriation of the remains and personal effects of the Employee in the event of death, serious injury or disability during the term of the employment unless covered by the company’s life insurance policy;</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279"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Employer shall be responsible in providing the Employee with a compulsory worker’s compensation or liability insurance coverage;</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279"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Employer agrees to pay the Employee for his/her work by cheque, direct deposit or alternate means and supported with appropriate receipts, the gross wages/salaries before deductions in the amount of:</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___________ per hour worked, equivalent to $ ___________ per week.</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Employer further agrees to pay the Employee for overtime hours in excess of 8 hours per day of $ ____________ (1.5 x _______ ) after 40 hours per week;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279"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Employee shall be entitled to:</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 minutes/hour per day of break time (lunch/coffee break);</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 day(s) off per week/ (specify days in the week ________________________);</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 days of paid sick leave per year;</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 days of unpaid sick leave per year; The Employer shall permit the Employee to go on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sick leave as the need arises;</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 weeks of paid vacation per year / ____% vacation pay.</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279"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Employer agrees to review and adjust the Employee’s wages at least once a year to ensure they meet or exceed the prevailing wage for the occupation in the region. The Employer further agrees to comply fully with existing Employment and Social Development Canada (ESDC) guidelines.</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Addendum supplements, revokes and/or supersedes inconsistent provisions of the previously signed Employment Contract.</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__________________________ </w:t>
        <w:tab/>
        <w:tab/>
        <w:tab/>
        <w:t xml:space="preserve">_________________________</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Printed Name and signature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tab/>
        <w:tab/>
        <w:tab/>
        <w:t xml:space="preserv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Printed Name and signature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EMPLOYER  </w:t>
        <w:tab/>
        <w:tab/>
        <w:tab/>
        <w:t xml:space="preserve">  </w:t>
        <w:tab/>
        <w:tab/>
        <w:t xml:space="preserve">         </w:t>
        <w:tab/>
        <w:t xml:space="preserve">EMPLOYEE</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720"/>
        <w:jc w:val="both"/>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Email: </w:t>
        <w:tab/>
        <w:tab/>
        <w:tab/>
        <w:tab/>
        <w:tab/>
        <w:tab/>
        <w:tab/>
        <w:t xml:space="preserve">Email:</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Mobile:</w:t>
        <w:tab/>
        <w:tab/>
        <w:tab/>
        <w:tab/>
        <w:tab/>
        <w:tab/>
        <w:tab/>
        <w:t xml:space="preserve">Mobile:</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9" w:firstLine="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Date:  ______________</w:t>
        <w:tab/>
        <w:tab/>
        <w:tab/>
        <w:tab/>
        <w:t xml:space="preserve">            Date:  ________________</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7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sectPr>
      <w:pgSz w:h="15840" w:w="12240" w:orient="portrait"/>
      <w:pgMar w:bottom="993" w:top="993"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cy"/>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46236F"/>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6212E8"/>
    <w:pPr>
      <w:spacing w:after="0" w:line="240" w:lineRule="auto"/>
    </w:pPr>
  </w:style>
  <w:style w:type="paragraph" w:styleId="ListParagraph">
    <w:name w:val="List Paragraph"/>
    <w:basedOn w:val="Normal"/>
    <w:uiPriority w:val="34"/>
    <w:qFormat w:val="1"/>
    <w:rsid w:val="006212E8"/>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8Z/bXJhNPpthAnTN7xrsL5lzTA==">CgMxLjA4AHIhMTFEMGtrZWF6VFFQYy1HMUoyU19WN0VPRFNUZzB4OUNv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2022-02-09T23:32:00Z</dcterms:created>
  <dc:creator>Windows User</dc:creator>
</cp:coreProperties>
</file>